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3D5" w:rsidRDefault="004F5FD4" w:rsidP="004F5FD4">
      <w:pPr>
        <w:autoSpaceDE w:val="0"/>
        <w:autoSpaceDN w:val="0"/>
        <w:adjustRightInd w:val="0"/>
        <w:spacing w:line="360" w:lineRule="auto"/>
        <w:ind w:left="0" w:firstLine="709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Совершенствование методов профилактики и диагностики </w:t>
      </w:r>
      <w:r w:rsidR="00993713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proofErr w:type="gramStart"/>
      <w:r w:rsidR="00993713">
        <w:rPr>
          <w:rFonts w:ascii="Times New Roman" w:eastAsia="TimesNewRomanPSMT" w:hAnsi="Times New Roman" w:cs="Times New Roman"/>
          <w:sz w:val="24"/>
          <w:szCs w:val="24"/>
        </w:rPr>
        <w:t>рака  молочной</w:t>
      </w:r>
      <w:proofErr w:type="gramEnd"/>
      <w:r w:rsidR="00993713">
        <w:rPr>
          <w:rFonts w:ascii="Times New Roman" w:eastAsia="TimesNewRomanPSMT" w:hAnsi="Times New Roman" w:cs="Times New Roman"/>
          <w:sz w:val="24"/>
          <w:szCs w:val="24"/>
        </w:rPr>
        <w:t xml:space="preserve">  железы  на  основании  оценки  психологических  факторов  его развития. </w:t>
      </w:r>
    </w:p>
    <w:p w:rsidR="004F5FD4" w:rsidRDefault="004F5FD4" w:rsidP="004F5FD4">
      <w:pPr>
        <w:spacing w:line="360" w:lineRule="auto"/>
        <w:ind w:left="0" w:firstLine="709"/>
        <w:contextualSpacing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proofErr w:type="gramStart"/>
      <w:r w:rsidRPr="005603D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Сессия  организации</w:t>
      </w:r>
      <w:proofErr w:type="gramEnd"/>
      <w:r w:rsidRPr="005603D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и диагностики рака молочной железы</w:t>
      </w:r>
    </w:p>
    <w:p w:rsidR="004F5FD4" w:rsidRDefault="004F5FD4" w:rsidP="004F5FD4">
      <w:pPr>
        <w:spacing w:line="360" w:lineRule="auto"/>
        <w:ind w:left="0" w:firstLine="709"/>
        <w:contextualSpacing/>
        <w:rPr>
          <w:rFonts w:ascii="Times New Roman" w:hAnsi="Times New Roman" w:cs="Times New Roman"/>
          <w:spacing w:val="11"/>
          <w:sz w:val="24"/>
          <w:szCs w:val="24"/>
        </w:rPr>
      </w:pPr>
      <w:proofErr w:type="gramStart"/>
      <w:r>
        <w:rPr>
          <w:rFonts w:ascii="Times New Roman" w:hAnsi="Times New Roman" w:cs="Times New Roman"/>
          <w:spacing w:val="11"/>
          <w:sz w:val="24"/>
          <w:szCs w:val="24"/>
        </w:rPr>
        <w:t>Комарова  Анна</w:t>
      </w:r>
      <w:proofErr w:type="gramEnd"/>
      <w:r>
        <w:rPr>
          <w:rFonts w:ascii="Times New Roman" w:hAnsi="Times New Roman" w:cs="Times New Roman"/>
          <w:spacing w:val="11"/>
          <w:sz w:val="24"/>
          <w:szCs w:val="24"/>
        </w:rPr>
        <w:t xml:space="preserve"> Николаевна</w:t>
      </w:r>
    </w:p>
    <w:p w:rsidR="004F5FD4" w:rsidRDefault="004F5FD4" w:rsidP="004F5FD4">
      <w:pPr>
        <w:spacing w:line="360" w:lineRule="auto"/>
        <w:ind w:left="0" w:firstLine="709"/>
        <w:contextualSpacing/>
        <w:rPr>
          <w:rFonts w:ascii="Times New Roman" w:hAnsi="Times New Roman" w:cs="Times New Roman"/>
          <w:spacing w:val="11"/>
          <w:sz w:val="24"/>
          <w:szCs w:val="24"/>
        </w:rPr>
      </w:pPr>
      <w:r>
        <w:rPr>
          <w:rFonts w:ascii="Times New Roman" w:hAnsi="Times New Roman" w:cs="Times New Roman"/>
          <w:spacing w:val="11"/>
          <w:sz w:val="24"/>
          <w:szCs w:val="24"/>
        </w:rPr>
        <w:t>Россия, Барнаул</w:t>
      </w:r>
    </w:p>
    <w:p w:rsidR="004F5FD4" w:rsidRDefault="004F5FD4" w:rsidP="004F5FD4">
      <w:pPr>
        <w:spacing w:line="360" w:lineRule="auto"/>
        <w:ind w:left="0" w:firstLine="709"/>
        <w:contextualSpacing/>
        <w:rPr>
          <w:rFonts w:ascii="Times New Roman" w:hAnsi="Times New Roman" w:cs="Times New Roman"/>
          <w:spacing w:val="11"/>
          <w:sz w:val="24"/>
          <w:szCs w:val="24"/>
        </w:rPr>
      </w:pPr>
      <w:r>
        <w:rPr>
          <w:rFonts w:ascii="Times New Roman" w:hAnsi="Times New Roman" w:cs="Times New Roman"/>
          <w:spacing w:val="11"/>
          <w:sz w:val="24"/>
          <w:szCs w:val="24"/>
        </w:rPr>
        <w:t>Западно-</w:t>
      </w:r>
      <w:proofErr w:type="gramStart"/>
      <w:r>
        <w:rPr>
          <w:rFonts w:ascii="Times New Roman" w:hAnsi="Times New Roman" w:cs="Times New Roman"/>
          <w:spacing w:val="11"/>
          <w:sz w:val="24"/>
          <w:szCs w:val="24"/>
        </w:rPr>
        <w:t>Сибирская  дирекция</w:t>
      </w:r>
      <w:proofErr w:type="gramEnd"/>
      <w:r>
        <w:rPr>
          <w:rFonts w:ascii="Times New Roman" w:hAnsi="Times New Roman" w:cs="Times New Roman"/>
          <w:spacing w:val="11"/>
          <w:sz w:val="24"/>
          <w:szCs w:val="24"/>
        </w:rPr>
        <w:t xml:space="preserve">  здравоохранения  ОАО «РЖД» </w:t>
      </w:r>
    </w:p>
    <w:p w:rsidR="004F5FD4" w:rsidRPr="004F5FD4" w:rsidRDefault="004F5FD4" w:rsidP="004F5FD4">
      <w:pPr>
        <w:spacing w:line="360" w:lineRule="auto"/>
        <w:ind w:left="0" w:firstLine="709"/>
        <w:contextualSpacing/>
        <w:rPr>
          <w:rFonts w:ascii="Times New Roman" w:hAnsi="Times New Roman" w:cs="Times New Roman"/>
          <w:spacing w:val="11"/>
          <w:sz w:val="24"/>
          <w:szCs w:val="24"/>
        </w:rPr>
      </w:pPr>
      <w:hyperlink r:id="rId4" w:history="1">
        <w:r w:rsidRPr="00F47B66">
          <w:rPr>
            <w:rStyle w:val="a3"/>
            <w:rFonts w:ascii="Times New Roman" w:hAnsi="Times New Roman" w:cs="Times New Roman"/>
            <w:spacing w:val="11"/>
            <w:sz w:val="24"/>
            <w:szCs w:val="24"/>
            <w:lang w:val="en-US"/>
          </w:rPr>
          <w:t>a</w:t>
        </w:r>
        <w:r w:rsidRPr="004F5FD4">
          <w:rPr>
            <w:rStyle w:val="a3"/>
            <w:rFonts w:ascii="Times New Roman" w:hAnsi="Times New Roman" w:cs="Times New Roman"/>
            <w:spacing w:val="11"/>
            <w:sz w:val="24"/>
            <w:szCs w:val="24"/>
          </w:rPr>
          <w:t>.</w:t>
        </w:r>
        <w:r w:rsidRPr="00F47B66">
          <w:rPr>
            <w:rStyle w:val="a3"/>
            <w:rFonts w:ascii="Times New Roman" w:hAnsi="Times New Roman" w:cs="Times New Roman"/>
            <w:spacing w:val="11"/>
            <w:sz w:val="24"/>
            <w:szCs w:val="24"/>
            <w:lang w:val="en-US"/>
          </w:rPr>
          <w:t>n</w:t>
        </w:r>
        <w:r w:rsidRPr="004F5FD4">
          <w:rPr>
            <w:rStyle w:val="a3"/>
            <w:rFonts w:ascii="Times New Roman" w:hAnsi="Times New Roman" w:cs="Times New Roman"/>
            <w:spacing w:val="11"/>
            <w:sz w:val="24"/>
            <w:szCs w:val="24"/>
          </w:rPr>
          <w:t>.</w:t>
        </w:r>
        <w:r w:rsidRPr="00F47B66">
          <w:rPr>
            <w:rStyle w:val="a3"/>
            <w:rFonts w:ascii="Times New Roman" w:hAnsi="Times New Roman" w:cs="Times New Roman"/>
            <w:spacing w:val="11"/>
            <w:sz w:val="24"/>
            <w:szCs w:val="24"/>
            <w:lang w:val="en-US"/>
          </w:rPr>
          <w:t>komarova</w:t>
        </w:r>
        <w:r w:rsidRPr="004F5FD4">
          <w:rPr>
            <w:rStyle w:val="a3"/>
            <w:rFonts w:ascii="Times New Roman" w:hAnsi="Times New Roman" w:cs="Times New Roman"/>
            <w:spacing w:val="11"/>
            <w:sz w:val="24"/>
            <w:szCs w:val="24"/>
          </w:rPr>
          <w:t>@</w:t>
        </w:r>
        <w:r w:rsidRPr="00F47B66">
          <w:rPr>
            <w:rStyle w:val="a3"/>
            <w:rFonts w:ascii="Times New Roman" w:hAnsi="Times New Roman" w:cs="Times New Roman"/>
            <w:spacing w:val="11"/>
            <w:sz w:val="24"/>
            <w:szCs w:val="24"/>
            <w:lang w:val="en-US"/>
          </w:rPr>
          <w:t>bk</w:t>
        </w:r>
        <w:r w:rsidRPr="004F5FD4">
          <w:rPr>
            <w:rStyle w:val="a3"/>
            <w:rFonts w:ascii="Times New Roman" w:hAnsi="Times New Roman" w:cs="Times New Roman"/>
            <w:spacing w:val="11"/>
            <w:sz w:val="24"/>
            <w:szCs w:val="24"/>
          </w:rPr>
          <w:t>.</w:t>
        </w:r>
        <w:proofErr w:type="spellStart"/>
        <w:r w:rsidRPr="00F47B66">
          <w:rPr>
            <w:rStyle w:val="a3"/>
            <w:rFonts w:ascii="Times New Roman" w:hAnsi="Times New Roman" w:cs="Times New Roman"/>
            <w:spacing w:val="11"/>
            <w:sz w:val="24"/>
            <w:szCs w:val="24"/>
            <w:lang w:val="en-US"/>
          </w:rPr>
          <w:t>ru</w:t>
        </w:r>
        <w:proofErr w:type="spellEnd"/>
      </w:hyperlink>
      <w:r w:rsidRPr="004F5FD4">
        <w:rPr>
          <w:rFonts w:ascii="Times New Roman" w:hAnsi="Times New Roman" w:cs="Times New Roman"/>
          <w:spacing w:val="11"/>
          <w:sz w:val="24"/>
          <w:szCs w:val="24"/>
        </w:rPr>
        <w:t xml:space="preserve">     </w:t>
      </w:r>
      <w:r>
        <w:rPr>
          <w:rFonts w:ascii="Times New Roman" w:hAnsi="Times New Roman" w:cs="Times New Roman"/>
          <w:spacing w:val="11"/>
          <w:sz w:val="24"/>
          <w:szCs w:val="24"/>
        </w:rPr>
        <w:t>тел</w:t>
      </w:r>
      <w:bookmarkStart w:id="0" w:name="_GoBack"/>
      <w:bookmarkEnd w:id="0"/>
      <w:r w:rsidRPr="004F5FD4">
        <w:rPr>
          <w:rFonts w:ascii="Times New Roman" w:hAnsi="Times New Roman" w:cs="Times New Roman"/>
          <w:spacing w:val="11"/>
          <w:sz w:val="24"/>
          <w:szCs w:val="24"/>
        </w:rPr>
        <w:t>+7-905-986-7569</w:t>
      </w:r>
    </w:p>
    <w:p w:rsidR="002A4635" w:rsidRDefault="00853C1A" w:rsidP="004F5FD4">
      <w:pPr>
        <w:autoSpaceDE w:val="0"/>
        <w:autoSpaceDN w:val="0"/>
        <w:adjustRightInd w:val="0"/>
        <w:spacing w:line="360" w:lineRule="auto"/>
        <w:ind w:left="0" w:firstLine="709"/>
        <w:rPr>
          <w:rFonts w:ascii="Times New Roman" w:eastAsia="TimesNewRomanPSMT" w:hAnsi="Times New Roman" w:cs="Times New Roman"/>
          <w:sz w:val="24"/>
          <w:szCs w:val="24"/>
        </w:rPr>
      </w:pPr>
      <w:r w:rsidRPr="003A3D0C">
        <w:rPr>
          <w:rFonts w:ascii="Times New Roman" w:eastAsia="TimesNewRomanPSMT" w:hAnsi="Times New Roman" w:cs="Times New Roman"/>
          <w:b/>
          <w:sz w:val="24"/>
          <w:szCs w:val="24"/>
        </w:rPr>
        <w:t>Введение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: </w:t>
      </w:r>
      <w:r w:rsidR="008E3FA8" w:rsidRPr="005603D5">
        <w:rPr>
          <w:rFonts w:ascii="Times New Roman" w:eastAsia="TimesNewRomanPSMT" w:hAnsi="Times New Roman" w:cs="Times New Roman"/>
          <w:sz w:val="24"/>
          <w:szCs w:val="24"/>
        </w:rPr>
        <w:t>Ряд факторов окружающей среды способ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>ны значительно увеличивать риск</w:t>
      </w:r>
      <w:r w:rsidR="003A3D0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8E3FA8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развития </w:t>
      </w:r>
      <w:proofErr w:type="gramStart"/>
      <w:r w:rsidR="008E3FA8" w:rsidRPr="005603D5">
        <w:rPr>
          <w:rFonts w:ascii="Times New Roman" w:eastAsia="TimesNewRomanPSMT" w:hAnsi="Times New Roman" w:cs="Times New Roman"/>
          <w:sz w:val="24"/>
          <w:szCs w:val="24"/>
        </w:rPr>
        <w:t>рака  молочной</w:t>
      </w:r>
      <w:proofErr w:type="gramEnd"/>
      <w:r w:rsidR="008E3FA8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 железы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. Особое внимание </w:t>
      </w:r>
      <w:r w:rsidR="003A3D0C">
        <w:rPr>
          <w:rFonts w:ascii="Times New Roman" w:eastAsia="TimesNewRomanPSMT" w:hAnsi="Times New Roman" w:cs="Times New Roman"/>
          <w:sz w:val="24"/>
          <w:szCs w:val="24"/>
        </w:rPr>
        <w:t>уделяется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роли рабочего стресса. Однако, механ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>измы, лежащие в основе ассоциа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ции между стрессом на работе и развитием </w:t>
      </w:r>
      <w:proofErr w:type="gramStart"/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>рака  молочной</w:t>
      </w:r>
      <w:proofErr w:type="gramEnd"/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 железы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>, остаются до сих пор неясны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ми. </w:t>
      </w:r>
    </w:p>
    <w:p w:rsidR="0020146C" w:rsidRPr="005603D5" w:rsidRDefault="00853C1A" w:rsidP="004F5FD4">
      <w:pPr>
        <w:autoSpaceDE w:val="0"/>
        <w:autoSpaceDN w:val="0"/>
        <w:adjustRightInd w:val="0"/>
        <w:spacing w:line="360" w:lineRule="auto"/>
        <w:ind w:left="0" w:firstLine="709"/>
        <w:rPr>
          <w:rFonts w:ascii="Times New Roman" w:eastAsia="TimesNewRomanPSMT" w:hAnsi="Times New Roman" w:cs="Times New Roman"/>
          <w:sz w:val="24"/>
          <w:szCs w:val="24"/>
        </w:rPr>
      </w:pPr>
      <w:r w:rsidRPr="003A3D0C">
        <w:rPr>
          <w:rFonts w:ascii="Times New Roman" w:eastAsia="TimesNewRomanPSMT" w:hAnsi="Times New Roman" w:cs="Times New Roman"/>
          <w:b/>
          <w:sz w:val="24"/>
          <w:szCs w:val="24"/>
        </w:rPr>
        <w:t xml:space="preserve">Материалы </w:t>
      </w:r>
      <w:proofErr w:type="gramStart"/>
      <w:r w:rsidRPr="003A3D0C">
        <w:rPr>
          <w:rFonts w:ascii="Times New Roman" w:eastAsia="TimesNewRomanPSMT" w:hAnsi="Times New Roman" w:cs="Times New Roman"/>
          <w:b/>
          <w:sz w:val="24"/>
          <w:szCs w:val="24"/>
        </w:rPr>
        <w:t>и  методы</w:t>
      </w:r>
      <w:proofErr w:type="gramEnd"/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: Было  проведено  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обследование 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237 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женщин раб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отающих  в неблагоприятных  условиях  труда. 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 xml:space="preserve"> 1 группа- 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лица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A4635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имеющие </w:t>
      </w:r>
      <w:proofErr w:type="gramStart"/>
      <w:r w:rsidR="002A4635" w:rsidRPr="005603D5">
        <w:rPr>
          <w:rFonts w:ascii="Times New Roman" w:eastAsia="TimesNewRomanPSMT" w:hAnsi="Times New Roman" w:cs="Times New Roman"/>
          <w:sz w:val="24"/>
          <w:szCs w:val="24"/>
        </w:rPr>
        <w:t>рак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  молочной</w:t>
      </w:r>
      <w:proofErr w:type="gramEnd"/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  железы</w:t>
      </w:r>
      <w:r w:rsidR="003A3D0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>и 2-ая – лица без установленного онкологического  заболевания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</w:p>
    <w:p w:rsidR="002A4635" w:rsidRDefault="004E7392" w:rsidP="004F5FD4">
      <w:pPr>
        <w:autoSpaceDE w:val="0"/>
        <w:autoSpaceDN w:val="0"/>
        <w:adjustRightInd w:val="0"/>
        <w:spacing w:line="360" w:lineRule="auto"/>
        <w:ind w:left="0" w:firstLine="709"/>
        <w:rPr>
          <w:rFonts w:ascii="Times New Roman" w:eastAsia="TimesNewRomanPSMT" w:hAnsi="Times New Roman" w:cs="Times New Roman"/>
          <w:sz w:val="24"/>
          <w:szCs w:val="24"/>
        </w:rPr>
      </w:pPr>
      <w:r w:rsidRPr="004E7392">
        <w:rPr>
          <w:rFonts w:ascii="Times New Roman" w:eastAsia="TimesNewRomanPSMT" w:hAnsi="Times New Roman" w:cs="Times New Roman"/>
          <w:b/>
          <w:sz w:val="24"/>
          <w:szCs w:val="24"/>
        </w:rPr>
        <w:t>Результаты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: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Нами были изучены психологические особенности в обеих группах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У всех </w:t>
      </w:r>
      <w:r w:rsidR="00853C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работниц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по тесту </w:t>
      </w:r>
      <w:proofErr w:type="spellStart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Спилбергера</w:t>
      </w:r>
      <w:proofErr w:type="spell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-Ханина наиболее часто определялся низкий уровень реактивной и личностной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тревожности и не имел значимых отличий между группами. При изучении самооценки уровня психосоциального стресса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по шкале </w:t>
      </w:r>
      <w:proofErr w:type="spellStart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Ридера</w:t>
      </w:r>
      <w:proofErr w:type="spell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в 1-ой группе низкий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 xml:space="preserve"> уровень стресса выявлялся в 6,1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раз </w:t>
      </w:r>
      <w:proofErr w:type="gramStart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реже,  а</w:t>
      </w:r>
      <w:proofErr w:type="gram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частота высокого уровня была сопоставима</w:t>
      </w:r>
      <w:r w:rsidR="00853C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в обеих групп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>ах. При этом в 1-ой группе в 2,7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раза чаще причиной стресса явились ситуации на рабочем месте. Неблагоприятные </w:t>
      </w:r>
      <w:proofErr w:type="gramStart"/>
      <w:r w:rsidR="002A4635">
        <w:rPr>
          <w:rFonts w:ascii="Times New Roman" w:eastAsia="TimesNewRomanPSMT" w:hAnsi="Times New Roman" w:cs="Times New Roman"/>
          <w:sz w:val="24"/>
          <w:szCs w:val="24"/>
        </w:rPr>
        <w:t>факторы  труда</w:t>
      </w:r>
      <w:proofErr w:type="gram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, оказывающие </w:t>
      </w:r>
      <w:proofErr w:type="spellStart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стрессорное</w:t>
      </w:r>
      <w:proofErr w:type="spell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влияние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на рабочем месте, действуют совместно с такими нежелательными внутренними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факторами, как депрессия, гнев. 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>Данная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симптоматика повышает риск 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рецидива </w:t>
      </w:r>
      <w:proofErr w:type="gramStart"/>
      <w:r w:rsidRPr="005603D5">
        <w:rPr>
          <w:rFonts w:ascii="Times New Roman" w:eastAsia="TimesNewRomanPSMT" w:hAnsi="Times New Roman" w:cs="Times New Roman"/>
          <w:sz w:val="24"/>
          <w:szCs w:val="24"/>
        </w:rPr>
        <w:t>и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 метастазирования</w:t>
      </w:r>
      <w:proofErr w:type="gram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>з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локачественных новообразований. 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>У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становлен доза-зависимый эффект: при более выраженной депрессии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proofErr w:type="gramStart"/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>рак  молочной</w:t>
      </w:r>
      <w:proofErr w:type="gramEnd"/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 железы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>развивался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>у лиц более  молодого  возраста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, и </w:t>
      </w:r>
      <w:r>
        <w:rPr>
          <w:rFonts w:ascii="Times New Roman" w:eastAsia="TimesNewRomanPSMT" w:hAnsi="Times New Roman" w:cs="Times New Roman"/>
          <w:sz w:val="24"/>
          <w:szCs w:val="24"/>
        </w:rPr>
        <w:t>имел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более 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неблагоприятное течение.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В нашем исследовании выраженность симптомов тревоги и депрессии проводилась с использованием </w:t>
      </w:r>
      <w:proofErr w:type="spellStart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скрининговой</w:t>
      </w:r>
      <w:proofErr w:type="spell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госпитальной шкалы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HADS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Нормальные показатели по шкале HADS в 1-ой группе определялись реже в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 xml:space="preserve"> 1,6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 xml:space="preserve">раза.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Субклиническая тревога выявлялась у 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>работниц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1-ой группы</w:t>
      </w:r>
      <w:r w:rsidR="002A4635">
        <w:rPr>
          <w:rFonts w:ascii="Times New Roman" w:eastAsia="TimesNewRomanPSMT" w:hAnsi="Times New Roman" w:cs="Times New Roman"/>
          <w:sz w:val="24"/>
          <w:szCs w:val="24"/>
        </w:rPr>
        <w:t xml:space="preserve"> в 4,7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раза чаще. При этом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субклиническая депрессия и клиническая тревога были только у лиц 1-ой группы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>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С каждым годом появляются новые доказательства вклада психосоциальных </w:t>
      </w:r>
      <w:proofErr w:type="gramStart"/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>факторов  риска</w:t>
      </w:r>
      <w:proofErr w:type="gramEnd"/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в развитие 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>рака молочной  железы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. Так наряду с уже известными факторами появляется личностный фактор – тип личности D, повышающий риск развития </w:t>
      </w:r>
      <w:proofErr w:type="gramStart"/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>злокачественной  опухоли</w:t>
      </w:r>
      <w:proofErr w:type="gramEnd"/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и ухудшающий прогноз </w:t>
      </w:r>
      <w:r w:rsidR="0020146C" w:rsidRPr="005603D5">
        <w:rPr>
          <w:rFonts w:ascii="Times New Roman" w:eastAsia="TimesNewRomanPSMT" w:hAnsi="Times New Roman" w:cs="Times New Roman"/>
          <w:sz w:val="24"/>
          <w:szCs w:val="24"/>
        </w:rPr>
        <w:t>у  лиц  их имеющих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При анализе опросника DS-14 «</w:t>
      </w:r>
      <w:proofErr w:type="spellStart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дистрессорный</w:t>
      </w:r>
      <w:proofErr w:type="spellEnd"/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» тип личности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lastRenderedPageBreak/>
        <w:t>D выявлялся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у трети </w:t>
      </w:r>
      <w:r w:rsidR="005603D5" w:rsidRPr="005603D5">
        <w:rPr>
          <w:rFonts w:ascii="Times New Roman" w:eastAsia="TimesNewRomanPSMT" w:hAnsi="Times New Roman" w:cs="Times New Roman"/>
          <w:sz w:val="24"/>
          <w:szCs w:val="24"/>
        </w:rPr>
        <w:t>женщин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1-ой группы. Известно, что работники с типом личности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D более склонны воспринимать свое рабочее место как стрессор и до 9 раз более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склонны к развитию посттравматического стр</w:t>
      </w:r>
      <w:r>
        <w:rPr>
          <w:rFonts w:ascii="Times New Roman" w:eastAsia="TimesNewRomanPSMT" w:hAnsi="Times New Roman" w:cs="Times New Roman"/>
          <w:sz w:val="24"/>
          <w:szCs w:val="24"/>
        </w:rPr>
        <w:t>ессового расстройства при значи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тельных стрессах на работе</w:t>
      </w:r>
      <w:r>
        <w:rPr>
          <w:rFonts w:ascii="Times New Roman" w:eastAsia="TimesNewRomanPSMT" w:hAnsi="Times New Roman" w:cs="Times New Roman"/>
          <w:sz w:val="24"/>
          <w:szCs w:val="24"/>
        </w:rPr>
        <w:t>. Лица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с типом личности D имеют более высокий уровень депрессии и тревожности и низкие показатели качества жизни, что</w:t>
      </w:r>
      <w:r w:rsidR="00BD321A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47C6C" w:rsidRPr="005603D5">
        <w:rPr>
          <w:rFonts w:ascii="Times New Roman" w:eastAsia="TimesNewRomanPSMT" w:hAnsi="Times New Roman" w:cs="Times New Roman"/>
          <w:sz w:val="24"/>
          <w:szCs w:val="24"/>
        </w:rPr>
        <w:t>является наиболее мощным предиктором развития</w:t>
      </w:r>
      <w:r w:rsidR="005603D5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="005603D5" w:rsidRPr="005603D5">
        <w:rPr>
          <w:rFonts w:ascii="Times New Roman" w:eastAsia="TimesNewRomanPSMT" w:hAnsi="Times New Roman" w:cs="Times New Roman"/>
          <w:sz w:val="24"/>
          <w:szCs w:val="24"/>
        </w:rPr>
        <w:t>рака  молочной</w:t>
      </w:r>
      <w:proofErr w:type="gramEnd"/>
      <w:r w:rsidR="005603D5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 железы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5603D5" w:rsidRPr="005603D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547C6C" w:rsidRPr="005603D5" w:rsidRDefault="002A4635" w:rsidP="004F5FD4">
      <w:pPr>
        <w:autoSpaceDE w:val="0"/>
        <w:autoSpaceDN w:val="0"/>
        <w:adjustRightInd w:val="0"/>
        <w:spacing w:line="360" w:lineRule="auto"/>
        <w:ind w:left="0" w:firstLine="709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>Данное  исследование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>позволяет своевременно выделить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группы </w:t>
      </w:r>
      <w:r w:rsidRPr="005603D5">
        <w:rPr>
          <w:rFonts w:ascii="Times New Roman" w:eastAsia="TimesNewRomanPSMT" w:hAnsi="Times New Roman" w:cs="Times New Roman"/>
          <w:sz w:val="24"/>
          <w:szCs w:val="24"/>
        </w:rPr>
        <w:t xml:space="preserve"> лиц для проведения профилактических мероприятий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,  в  частности углубленного  исследования  молочной  железы. </w:t>
      </w:r>
    </w:p>
    <w:sectPr w:rsidR="00547C6C" w:rsidRPr="00560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93"/>
    <w:rsid w:val="0020146C"/>
    <w:rsid w:val="00272654"/>
    <w:rsid w:val="002A4635"/>
    <w:rsid w:val="003A3D0C"/>
    <w:rsid w:val="004E7392"/>
    <w:rsid w:val="004F5FD4"/>
    <w:rsid w:val="00532577"/>
    <w:rsid w:val="00547C6C"/>
    <w:rsid w:val="005603D5"/>
    <w:rsid w:val="00853C1A"/>
    <w:rsid w:val="008E3FA8"/>
    <w:rsid w:val="00993713"/>
    <w:rsid w:val="009A6493"/>
    <w:rsid w:val="00BD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EDA90"/>
  <w15:chartTrackingRefBased/>
  <w15:docId w15:val="{B8E6D9C8-4509-44DA-9F6A-A9A9916E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left="1429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5F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n.komarova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427</Words>
  <Characters>2788</Characters>
  <Application>Microsoft Office Word</Application>
  <DocSecurity>0</DocSecurity>
  <Lines>44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2019-04-06T09:55:00Z</dcterms:created>
  <dcterms:modified xsi:type="dcterms:W3CDTF">2019-04-06T16:52:00Z</dcterms:modified>
</cp:coreProperties>
</file>